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0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378"/>
        <w:gridCol w:w="5812"/>
        <w:gridCol w:w="1701"/>
      </w:tblGrid>
      <w:tr w:rsidR="00DD2661" w:rsidRPr="00946AC4" w:rsidTr="00E03258">
        <w:trPr>
          <w:trHeight w:val="295"/>
        </w:trPr>
        <w:tc>
          <w:tcPr>
            <w:tcW w:w="15559" w:type="dxa"/>
            <w:gridSpan w:val="4"/>
          </w:tcPr>
          <w:p w:rsidR="00DD2661" w:rsidRPr="00946AC4" w:rsidRDefault="00B80614" w:rsidP="0044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 xml:space="preserve"> </w:t>
            </w:r>
            <w:r w:rsidR="0085203A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 xml:space="preserve">Person Specification for </w:t>
            </w:r>
            <w:r w:rsidR="00CD46EF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part</w:t>
            </w:r>
            <w:r w:rsidR="00E03258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-</w:t>
            </w:r>
            <w:r w:rsidR="002548A4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time Early Years/KS1</w:t>
            </w:r>
            <w:r w:rsidR="00DD2661" w:rsidRPr="00946AC4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 xml:space="preserve"> </w:t>
            </w:r>
            <w:r w:rsidR="00E03258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T</w:t>
            </w:r>
            <w:r w:rsidR="00D96596"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eacher vacancy – September 2020</w:t>
            </w:r>
          </w:p>
        </w:tc>
      </w:tr>
      <w:tr w:rsidR="00026D09" w:rsidRPr="00946AC4" w:rsidTr="00E03258">
        <w:trPr>
          <w:trHeight w:val="311"/>
        </w:trPr>
        <w:tc>
          <w:tcPr>
            <w:tcW w:w="1668" w:type="dxa"/>
          </w:tcPr>
          <w:p w:rsidR="00DD2661" w:rsidRDefault="00E03258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sz w:val="20"/>
                <w:szCs w:val="20"/>
              </w:rPr>
              <w:t>Skills, expertise, knowledge</w:t>
            </w:r>
          </w:p>
          <w:p w:rsidR="00E03258" w:rsidRPr="00E03258" w:rsidRDefault="00E03258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:rsidR="00DD2661" w:rsidRPr="00E03258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E03258">
              <w:rPr>
                <w:rFonts w:ascii="Comic Sans MS" w:hAnsi="Comic Sans MS" w:cs="Comic Sans MS"/>
                <w:b/>
                <w:sz w:val="20"/>
                <w:szCs w:val="20"/>
              </w:rPr>
              <w:t>Essential</w:t>
            </w:r>
          </w:p>
        </w:tc>
        <w:tc>
          <w:tcPr>
            <w:tcW w:w="5812" w:type="dxa"/>
          </w:tcPr>
          <w:p w:rsidR="00DD2661" w:rsidRPr="00E03258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E03258">
              <w:rPr>
                <w:rFonts w:ascii="Comic Sans MS" w:hAnsi="Comic Sans MS" w:cs="Comic Sans MS"/>
                <w:b/>
                <w:sz w:val="20"/>
                <w:szCs w:val="20"/>
              </w:rPr>
              <w:t>Desirable</w:t>
            </w:r>
          </w:p>
        </w:tc>
        <w:tc>
          <w:tcPr>
            <w:tcW w:w="1701" w:type="dxa"/>
          </w:tcPr>
          <w:p w:rsidR="00DD2661" w:rsidRPr="00E03258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E03258">
              <w:rPr>
                <w:rFonts w:ascii="Comic Sans MS" w:hAnsi="Comic Sans MS" w:cs="Comic Sans MS"/>
                <w:b/>
                <w:sz w:val="20"/>
                <w:szCs w:val="20"/>
              </w:rPr>
              <w:t>Identified by</w:t>
            </w:r>
          </w:p>
        </w:tc>
      </w:tr>
      <w:tr w:rsidR="00026D09" w:rsidRPr="00946AC4" w:rsidTr="00E03258">
        <w:trPr>
          <w:trHeight w:val="311"/>
        </w:trPr>
        <w:tc>
          <w:tcPr>
            <w:tcW w:w="1668" w:type="dxa"/>
          </w:tcPr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Qualifications</w:t>
            </w:r>
          </w:p>
        </w:tc>
        <w:tc>
          <w:tcPr>
            <w:tcW w:w="6378" w:type="dxa"/>
          </w:tcPr>
          <w:p w:rsidR="00DD2661" w:rsidRPr="00946AC4" w:rsidRDefault="00026D09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Qualified Teacher Status</w:t>
            </w:r>
          </w:p>
        </w:tc>
        <w:tc>
          <w:tcPr>
            <w:tcW w:w="5812" w:type="dxa"/>
          </w:tcPr>
          <w:p w:rsidR="00DD2661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Evidence of commitment to personal and professional development</w:t>
            </w:r>
          </w:p>
          <w:p w:rsidR="00E03258" w:rsidRPr="00946AC4" w:rsidRDefault="00E03258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Application</w:t>
            </w:r>
          </w:p>
        </w:tc>
      </w:tr>
      <w:tr w:rsidR="00026D09" w:rsidRPr="00946AC4" w:rsidTr="00E03258">
        <w:trPr>
          <w:trHeight w:val="328"/>
        </w:trPr>
        <w:tc>
          <w:tcPr>
            <w:tcW w:w="1668" w:type="dxa"/>
          </w:tcPr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Experience</w:t>
            </w:r>
          </w:p>
        </w:tc>
        <w:tc>
          <w:tcPr>
            <w:tcW w:w="6378" w:type="dxa"/>
          </w:tcPr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 xml:space="preserve">Good or better teaching performance in </w:t>
            </w:r>
            <w:r w:rsidR="005657F2">
              <w:rPr>
                <w:rFonts w:ascii="Comic Sans MS" w:hAnsi="Comic Sans MS" w:cs="Comic Sans MS"/>
                <w:sz w:val="20"/>
                <w:szCs w:val="20"/>
              </w:rPr>
              <w:t>teaching practices</w:t>
            </w:r>
          </w:p>
          <w:p w:rsidR="002548A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Working for school improvement</w:t>
            </w:r>
          </w:p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946AC4">
              <w:rPr>
                <w:rFonts w:ascii="Comic Sans MS" w:hAnsi="Comic Sans MS" w:cs="Comic Sans MS"/>
                <w:sz w:val="20"/>
                <w:szCs w:val="20"/>
              </w:rPr>
              <w:t>Providing appropriately for SEN and more able pupils</w:t>
            </w:r>
          </w:p>
        </w:tc>
        <w:tc>
          <w:tcPr>
            <w:tcW w:w="5812" w:type="dxa"/>
          </w:tcPr>
          <w:p w:rsidR="00DD2661" w:rsidRPr="002548A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2548A4">
              <w:rPr>
                <w:rFonts w:ascii="Comic Sans MS" w:hAnsi="Comic Sans MS" w:cs="Comic Sans MS"/>
                <w:b/>
                <w:sz w:val="20"/>
                <w:szCs w:val="20"/>
              </w:rPr>
              <w:t>Experience of mixed age teaching</w:t>
            </w:r>
          </w:p>
        </w:tc>
        <w:tc>
          <w:tcPr>
            <w:tcW w:w="1701" w:type="dxa"/>
          </w:tcPr>
          <w:p w:rsid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946AC4">
              <w:rPr>
                <w:rFonts w:ascii="Comic Sans MS" w:hAnsi="Comic Sans MS" w:cs="Comic Sans MS"/>
                <w:sz w:val="18"/>
                <w:szCs w:val="18"/>
              </w:rPr>
              <w:t>Application</w:t>
            </w:r>
          </w:p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946AC4">
              <w:rPr>
                <w:rFonts w:ascii="Comic Sans MS" w:hAnsi="Comic Sans MS" w:cs="Comic Sans MS"/>
                <w:sz w:val="18"/>
                <w:szCs w:val="18"/>
              </w:rPr>
              <w:t>Reference</w:t>
            </w:r>
          </w:p>
          <w:p w:rsidR="00026D09" w:rsidRPr="00946AC4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Inter</w:t>
            </w:r>
            <w:r w:rsidRPr="00946AC4">
              <w:rPr>
                <w:rFonts w:ascii="Comic Sans MS" w:hAnsi="Comic Sans MS" w:cs="Comic Sans MS"/>
                <w:sz w:val="18"/>
                <w:szCs w:val="18"/>
              </w:rPr>
              <w:t>view</w:t>
            </w:r>
          </w:p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</w:tr>
      <w:tr w:rsidR="00026D09" w:rsidRPr="00946AC4" w:rsidTr="00E03258">
        <w:trPr>
          <w:trHeight w:val="328"/>
        </w:trPr>
        <w:tc>
          <w:tcPr>
            <w:tcW w:w="1668" w:type="dxa"/>
          </w:tcPr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Philosophy</w:t>
            </w:r>
          </w:p>
        </w:tc>
        <w:tc>
          <w:tcPr>
            <w:tcW w:w="6378" w:type="dxa"/>
          </w:tcPr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Passionate about primary education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A positive approach, encouraging pride in all aspects</w:t>
            </w:r>
            <w:r w:rsidR="00834263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Pr="00026D09">
              <w:rPr>
                <w:rFonts w:ascii="Comic Sans MS" w:hAnsi="Comic Sans MS" w:cs="Comic Sans MS"/>
                <w:sz w:val="20"/>
                <w:szCs w:val="20"/>
              </w:rPr>
              <w:t>of school life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Commitment to learning about learning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Commitment to developing independence and creativity</w:t>
            </w:r>
          </w:p>
          <w:p w:rsidR="00DD2661" w:rsidRDefault="00DD2661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Commitment to cross-curricular working</w:t>
            </w:r>
          </w:p>
          <w:p w:rsidR="00E03258" w:rsidRPr="00026D09" w:rsidRDefault="00E03258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5812" w:type="dxa"/>
          </w:tcPr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D09" w:rsidRDefault="00DD2661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946AC4">
              <w:rPr>
                <w:rFonts w:ascii="Comic Sans MS" w:hAnsi="Comic Sans MS" w:cs="Comic Sans MS"/>
                <w:sz w:val="18"/>
                <w:szCs w:val="18"/>
              </w:rPr>
              <w:t>Application</w:t>
            </w:r>
          </w:p>
          <w:p w:rsidR="00DD2661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R</w:t>
            </w:r>
            <w:r w:rsidR="00DD2661" w:rsidRPr="00946AC4">
              <w:rPr>
                <w:rFonts w:ascii="Comic Sans MS" w:hAnsi="Comic Sans MS" w:cs="Comic Sans MS"/>
                <w:sz w:val="18"/>
                <w:szCs w:val="18"/>
              </w:rPr>
              <w:t>eference</w:t>
            </w:r>
          </w:p>
          <w:p w:rsidR="00026D09" w:rsidRPr="00946AC4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Inter</w:t>
            </w:r>
            <w:r w:rsidRPr="00946AC4">
              <w:rPr>
                <w:rFonts w:ascii="Comic Sans MS" w:hAnsi="Comic Sans MS" w:cs="Comic Sans MS"/>
                <w:sz w:val="18"/>
                <w:szCs w:val="18"/>
              </w:rPr>
              <w:t>view</w:t>
            </w:r>
          </w:p>
          <w:p w:rsidR="00026D09" w:rsidRPr="00946AC4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026D09" w:rsidRPr="00946AC4" w:rsidTr="00E03258">
        <w:trPr>
          <w:trHeight w:val="311"/>
        </w:trPr>
        <w:tc>
          <w:tcPr>
            <w:tcW w:w="1668" w:type="dxa"/>
          </w:tcPr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F3" w:hAnsi="Comic Sans MS" w:cs="F3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Curriculum</w:t>
            </w:r>
          </w:p>
        </w:tc>
        <w:tc>
          <w:tcPr>
            <w:tcW w:w="6378" w:type="dxa"/>
          </w:tcPr>
          <w:p w:rsidR="002548A4" w:rsidRDefault="002548A4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Knowledge and understanding of the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 Early Years curriculum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Know</w:t>
            </w:r>
            <w:r w:rsidR="002548A4">
              <w:rPr>
                <w:rFonts w:ascii="Comic Sans MS" w:hAnsi="Comic Sans MS" w:cs="Comic Sans MS"/>
                <w:sz w:val="20"/>
                <w:szCs w:val="20"/>
              </w:rPr>
              <w:t>ledge and understanding of the N</w:t>
            </w:r>
            <w:r w:rsidRPr="00026D09">
              <w:rPr>
                <w:rFonts w:ascii="Comic Sans MS" w:hAnsi="Comic Sans MS" w:cs="Comic Sans MS"/>
                <w:sz w:val="20"/>
                <w:szCs w:val="20"/>
              </w:rPr>
              <w:t xml:space="preserve">ational </w:t>
            </w:r>
            <w:r w:rsidR="002548A4">
              <w:rPr>
                <w:rFonts w:ascii="Comic Sans MS" w:hAnsi="Comic Sans MS" w:cs="Comic Sans MS"/>
                <w:sz w:val="20"/>
                <w:szCs w:val="20"/>
              </w:rPr>
              <w:t>C</w:t>
            </w:r>
            <w:r w:rsidRPr="00026D09">
              <w:rPr>
                <w:rFonts w:ascii="Comic Sans MS" w:hAnsi="Comic Sans MS" w:cs="Comic Sans MS"/>
                <w:sz w:val="20"/>
                <w:szCs w:val="20"/>
              </w:rPr>
              <w:t>urriculum,</w:t>
            </w:r>
            <w:r w:rsidR="00834263"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Pr="00026D09">
              <w:rPr>
                <w:rFonts w:ascii="Comic Sans MS" w:hAnsi="Comic Sans MS" w:cs="Comic Sans MS"/>
                <w:sz w:val="20"/>
                <w:szCs w:val="20"/>
              </w:rPr>
              <w:t>especially core subjects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Understanding of how children learn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Broad curricular experience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Ability to use ICT to support other subjects</w:t>
            </w:r>
          </w:p>
          <w:p w:rsidR="00DD2661" w:rsidRPr="00026D09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Experience of target setting (group and individual) and</w:t>
            </w:r>
          </w:p>
          <w:p w:rsidR="0085203A" w:rsidRDefault="00DD2661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 w:rsidRPr="00026D09">
              <w:rPr>
                <w:rFonts w:ascii="Comic Sans MS" w:hAnsi="Comic Sans MS" w:cs="Comic Sans MS"/>
                <w:sz w:val="20"/>
                <w:szCs w:val="20"/>
              </w:rPr>
              <w:t>analysis of progress</w:t>
            </w:r>
          </w:p>
          <w:p w:rsidR="00E03258" w:rsidRPr="00026D09" w:rsidRDefault="00E03258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5812" w:type="dxa"/>
          </w:tcPr>
          <w:p w:rsidR="00946AC4" w:rsidRPr="002548A4" w:rsidRDefault="005657F2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2548A4">
              <w:rPr>
                <w:rFonts w:ascii="Comic Sans MS" w:hAnsi="Comic Sans MS" w:cs="Comic Sans MS"/>
                <w:b/>
                <w:sz w:val="20"/>
                <w:szCs w:val="20"/>
              </w:rPr>
              <w:t>Understanding</w:t>
            </w:r>
            <w:r w:rsidR="00946AC4" w:rsidRPr="002548A4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of summative assessment</w:t>
            </w:r>
          </w:p>
          <w:p w:rsidR="00DD2661" w:rsidRPr="005657F2" w:rsidRDefault="005657F2" w:rsidP="0083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Understanding</w:t>
            </w:r>
            <w:r w:rsidR="00834263" w:rsidRPr="00026D09">
              <w:rPr>
                <w:rFonts w:ascii="Comic Sans MS" w:hAnsi="Comic Sans MS" w:cs="Comic Sans MS"/>
                <w:sz w:val="20"/>
                <w:szCs w:val="20"/>
              </w:rPr>
              <w:t xml:space="preserve"> of Assessment for Learning and Assessing Pupil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 </w:t>
            </w:r>
            <w:r w:rsidR="00834263" w:rsidRPr="00026D09">
              <w:rPr>
                <w:rFonts w:ascii="Comic Sans MS" w:hAnsi="Comic Sans MS" w:cs="Comic Sans MS"/>
                <w:sz w:val="20"/>
                <w:szCs w:val="20"/>
              </w:rPr>
              <w:t>Progress</w:t>
            </w:r>
            <w:r w:rsidR="00EA4B0E">
              <w:rPr>
                <w:rFonts w:ascii="Comic Sans MS" w:hAnsi="Comic Sans MS" w:cs="Comic Sans MS"/>
                <w:sz w:val="20"/>
                <w:szCs w:val="20"/>
              </w:rPr>
              <w:t>, including Early Years Foundation Stage Profile.</w:t>
            </w:r>
          </w:p>
        </w:tc>
        <w:tc>
          <w:tcPr>
            <w:tcW w:w="1701" w:type="dxa"/>
          </w:tcPr>
          <w:p w:rsidR="00026D09" w:rsidRDefault="00026D09" w:rsidP="00026D09">
            <w:pPr>
              <w:spacing w:after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Application</w:t>
            </w:r>
          </w:p>
          <w:p w:rsidR="00026D09" w:rsidRDefault="00026D09" w:rsidP="00026D09">
            <w:pPr>
              <w:spacing w:after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Reference</w:t>
            </w:r>
          </w:p>
          <w:p w:rsidR="00026D09" w:rsidRPr="00026D09" w:rsidRDefault="00026D09" w:rsidP="00026D09">
            <w:pPr>
              <w:spacing w:after="0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Interview</w:t>
            </w:r>
          </w:p>
        </w:tc>
      </w:tr>
      <w:tr w:rsidR="00026D09" w:rsidRPr="00946AC4" w:rsidTr="00E03258">
        <w:trPr>
          <w:trHeight w:val="344"/>
        </w:trPr>
        <w:tc>
          <w:tcPr>
            <w:tcW w:w="1668" w:type="dxa"/>
          </w:tcPr>
          <w:p w:rsidR="00DD2661" w:rsidRPr="00946AC4" w:rsidRDefault="00026D09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Personal Skills</w:t>
            </w:r>
          </w:p>
        </w:tc>
        <w:tc>
          <w:tcPr>
            <w:tcW w:w="6378" w:type="dxa"/>
          </w:tcPr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communicate clearly with a variety of people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F3" w:eastAsia="F3" w:hAnsi="Comic Sans MS" w:cs="F3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Comic Sans MS"/>
                <w:sz w:val="18"/>
                <w:szCs w:val="18"/>
              </w:rPr>
              <w:t>Positive attitude to change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prioritise and meet deadlines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work on own initiative and motivate others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(children &amp; adults)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form caring and positive relationships with children and adults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Ability to plan, review and evaluate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Dedicated classroom practitioner</w:t>
            </w:r>
          </w:p>
          <w:p w:rsidR="00DD2661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 good 'team player'</w:t>
            </w:r>
          </w:p>
          <w:p w:rsidR="00E03258" w:rsidRPr="00026D09" w:rsidRDefault="00E03258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5812" w:type="dxa"/>
          </w:tcPr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Adaptability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Sense of humour</w:t>
            </w:r>
          </w:p>
          <w:p w:rsidR="00026D09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F3" w:eastAsia="F3" w:hAnsi="Comic Sans MS" w:cs="F3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Comic Sans MS"/>
                <w:sz w:val="18"/>
                <w:szCs w:val="18"/>
              </w:rPr>
              <w:t>Interests and hobbies outside school</w:t>
            </w:r>
          </w:p>
          <w:p w:rsidR="00DD2661" w:rsidRPr="00946AC4" w:rsidRDefault="00DD2661" w:rsidP="00946AC4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D09" w:rsidRDefault="00026D09" w:rsidP="00026D09">
            <w:pPr>
              <w:spacing w:after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Reference</w:t>
            </w:r>
          </w:p>
          <w:p w:rsidR="00DD2661" w:rsidRPr="00946AC4" w:rsidRDefault="00026D09" w:rsidP="00026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Interview</w:t>
            </w:r>
          </w:p>
        </w:tc>
      </w:tr>
    </w:tbl>
    <w:p w:rsidR="00833981" w:rsidRDefault="00833981" w:rsidP="001053B7">
      <w:bookmarkStart w:id="0" w:name="_GoBack"/>
      <w:bookmarkEnd w:id="0"/>
    </w:p>
    <w:sectPr w:rsidR="00833981" w:rsidSect="00E03258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3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0A40"/>
    <w:multiLevelType w:val="hybridMultilevel"/>
    <w:tmpl w:val="DCD43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B7"/>
    <w:rsid w:val="00026D09"/>
    <w:rsid w:val="001053B7"/>
    <w:rsid w:val="001E4754"/>
    <w:rsid w:val="001F046F"/>
    <w:rsid w:val="002548A4"/>
    <w:rsid w:val="00447C45"/>
    <w:rsid w:val="005657F2"/>
    <w:rsid w:val="006F4408"/>
    <w:rsid w:val="00833981"/>
    <w:rsid w:val="00834263"/>
    <w:rsid w:val="0085203A"/>
    <w:rsid w:val="00946AC4"/>
    <w:rsid w:val="009C679D"/>
    <w:rsid w:val="009F6070"/>
    <w:rsid w:val="00B80614"/>
    <w:rsid w:val="00CD017A"/>
    <w:rsid w:val="00CD46EF"/>
    <w:rsid w:val="00CF4FDF"/>
    <w:rsid w:val="00D96596"/>
    <w:rsid w:val="00DD2661"/>
    <w:rsid w:val="00E03258"/>
    <w:rsid w:val="00EA4B0E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BC99"/>
  <w15:docId w15:val="{AB8A47E6-C327-4D11-9E0F-491A70C8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8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2013-03-25T11:41:00Z</cp:lastPrinted>
  <dcterms:created xsi:type="dcterms:W3CDTF">2020-05-14T15:10:00Z</dcterms:created>
  <dcterms:modified xsi:type="dcterms:W3CDTF">2020-05-14T15:10:00Z</dcterms:modified>
</cp:coreProperties>
</file>